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30" w:rsidRDefault="005A2730" w:rsidP="003F1B56">
      <w:pPr>
        <w:pStyle w:val="a8"/>
        <w:ind w:left="0"/>
        <w:rPr>
          <w:b/>
          <w:sz w:val="28"/>
          <w:szCs w:val="28"/>
        </w:rPr>
      </w:pPr>
    </w:p>
    <w:p w:rsidR="00B1000D" w:rsidRDefault="00B1000D" w:rsidP="00B1000D">
      <w:pPr>
        <w:keepNext/>
        <w:keepLines/>
        <w:jc w:val="center"/>
        <w:outlineLvl w:val="6"/>
        <w:rPr>
          <w:b/>
          <w:iCs/>
          <w:lang w:eastAsia="en-US"/>
        </w:rPr>
      </w:pPr>
      <w:bookmarkStart w:id="0" w:name="_GoBack"/>
      <w:bookmarkEnd w:id="0"/>
      <w:r w:rsidRPr="00B1000D">
        <w:rPr>
          <w:b/>
          <w:iCs/>
          <w:lang w:eastAsia="en-US"/>
        </w:rPr>
        <w:t xml:space="preserve">ТЕХНИЧЕСКОЕ ЗАДАНИЕ </w:t>
      </w:r>
    </w:p>
    <w:p w:rsidR="0077265D" w:rsidRPr="00B1000D" w:rsidRDefault="0077265D" w:rsidP="00B1000D">
      <w:pPr>
        <w:keepNext/>
        <w:keepLines/>
        <w:jc w:val="center"/>
        <w:outlineLvl w:val="6"/>
        <w:rPr>
          <w:b/>
          <w:iCs/>
          <w:lang w:eastAsia="en-US"/>
        </w:rPr>
      </w:pPr>
    </w:p>
    <w:tbl>
      <w:tblPr>
        <w:tblpPr w:leftFromText="180" w:rightFromText="180" w:vertAnchor="text" w:tblpY="1"/>
        <w:tblOverlap w:val="never"/>
        <w:tblW w:w="9087" w:type="dxa"/>
        <w:tblInd w:w="93" w:type="dxa"/>
        <w:tblLook w:val="04A0" w:firstRow="1" w:lastRow="0" w:firstColumn="1" w:lastColumn="0" w:noHBand="0" w:noVBand="1"/>
      </w:tblPr>
      <w:tblGrid>
        <w:gridCol w:w="680"/>
        <w:gridCol w:w="3990"/>
        <w:gridCol w:w="1656"/>
        <w:gridCol w:w="1040"/>
        <w:gridCol w:w="1721"/>
      </w:tblGrid>
      <w:tr w:rsidR="00B1000D" w:rsidRPr="00B1000D" w:rsidTr="0077265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00D" w:rsidRPr="00B1000D" w:rsidRDefault="00B1000D" w:rsidP="0077265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000D" w:rsidRPr="00B1000D" w:rsidTr="0077265D">
        <w:trPr>
          <w:gridAfter w:val="4"/>
          <w:wAfter w:w="8407" w:type="dxa"/>
          <w:trHeight w:val="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000D" w:rsidRPr="00B1000D" w:rsidTr="0077265D">
        <w:trPr>
          <w:trHeight w:val="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000D" w:rsidRPr="00B1000D" w:rsidRDefault="00B1000D" w:rsidP="0077265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000D" w:rsidRPr="00B1000D" w:rsidRDefault="00B1000D" w:rsidP="00772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9781" w:type="dxa"/>
        <w:tblInd w:w="-601" w:type="dxa"/>
        <w:tblLook w:val="04A0" w:firstRow="1" w:lastRow="0" w:firstColumn="1" w:lastColumn="0" w:noHBand="0" w:noVBand="1"/>
      </w:tblPr>
      <w:tblGrid>
        <w:gridCol w:w="709"/>
        <w:gridCol w:w="5103"/>
        <w:gridCol w:w="993"/>
        <w:gridCol w:w="992"/>
        <w:gridCol w:w="1984"/>
      </w:tblGrid>
      <w:tr w:rsidR="007B7E3F" w:rsidRPr="007B7E3F" w:rsidTr="007B7E3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tabs>
                <w:tab w:val="left" w:pos="459"/>
              </w:tabs>
              <w:ind w:left="-814" w:right="5"/>
              <w:jc w:val="right"/>
              <w:rPr>
                <w:sz w:val="22"/>
                <w:szCs w:val="22"/>
              </w:rPr>
            </w:pPr>
            <w:r w:rsidRPr="007B7E3F">
              <w:rPr>
                <w:sz w:val="22"/>
                <w:szCs w:val="22"/>
              </w:rPr>
              <w:t xml:space="preserve">№ </w:t>
            </w:r>
            <w:proofErr w:type="spellStart"/>
            <w:r w:rsidRPr="007B7E3F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left"/>
              <w:rPr>
                <w:sz w:val="22"/>
                <w:szCs w:val="22"/>
              </w:rPr>
            </w:pPr>
            <w:r w:rsidRPr="007B7E3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B7E3F">
            <w:pPr>
              <w:jc w:val="center"/>
              <w:rPr>
                <w:sz w:val="22"/>
                <w:szCs w:val="22"/>
              </w:rPr>
            </w:pPr>
            <w:proofErr w:type="spellStart"/>
            <w:r w:rsidRPr="007B7E3F">
              <w:rPr>
                <w:sz w:val="22"/>
                <w:szCs w:val="22"/>
              </w:rPr>
              <w:t>Ед</w:t>
            </w:r>
            <w:proofErr w:type="gramStart"/>
            <w:r w:rsidRPr="007B7E3F">
              <w:rPr>
                <w:sz w:val="22"/>
                <w:szCs w:val="22"/>
              </w:rPr>
              <w:t>.и</w:t>
            </w:r>
            <w:proofErr w:type="gramEnd"/>
            <w:r w:rsidRPr="007B7E3F">
              <w:rPr>
                <w:sz w:val="22"/>
                <w:szCs w:val="22"/>
              </w:rPr>
              <w:t>зм</w:t>
            </w:r>
            <w:proofErr w:type="spellEnd"/>
            <w:r w:rsidRPr="007B7E3F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B7E3F">
            <w:pPr>
              <w:jc w:val="center"/>
              <w:rPr>
                <w:sz w:val="22"/>
                <w:szCs w:val="22"/>
              </w:rPr>
            </w:pPr>
            <w:r w:rsidRPr="007B7E3F">
              <w:rPr>
                <w:sz w:val="22"/>
                <w:szCs w:val="22"/>
              </w:rPr>
              <w:t>Кол.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2"/>
                <w:szCs w:val="22"/>
              </w:rPr>
            </w:pPr>
            <w:r w:rsidRPr="007B7E3F">
              <w:rPr>
                <w:sz w:val="22"/>
                <w:szCs w:val="22"/>
              </w:rPr>
              <w:t>Примечание</w:t>
            </w:r>
          </w:p>
        </w:tc>
      </w:tr>
      <w:tr w:rsidR="007B7E3F" w:rsidRPr="007B7E3F" w:rsidTr="007B7E3F">
        <w:trPr>
          <w:trHeight w:val="1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ind w:left="-814"/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11          1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B7E3F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B7E3F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ind w:left="-814"/>
              <w:jc w:val="righ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 xml:space="preserve">Демонтаж пульта </w:t>
            </w:r>
            <w:proofErr w:type="spellStart"/>
            <w:r w:rsidRPr="007B7E3F">
              <w:rPr>
                <w:sz w:val="20"/>
                <w:szCs w:val="20"/>
              </w:rPr>
              <w:t>мед</w:t>
            </w:r>
            <w:proofErr w:type="gramStart"/>
            <w:r w:rsidRPr="007B7E3F">
              <w:rPr>
                <w:sz w:val="20"/>
                <w:szCs w:val="20"/>
              </w:rPr>
              <w:t>.с</w:t>
            </w:r>
            <w:proofErr w:type="gramEnd"/>
            <w:r w:rsidRPr="007B7E3F">
              <w:rPr>
                <w:sz w:val="20"/>
                <w:szCs w:val="20"/>
              </w:rPr>
              <w:t>естры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ind w:left="-814"/>
              <w:jc w:val="righ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 xml:space="preserve">Монтаж пульта </w:t>
            </w:r>
            <w:proofErr w:type="spellStart"/>
            <w:r w:rsidRPr="007B7E3F">
              <w:rPr>
                <w:sz w:val="20"/>
                <w:szCs w:val="20"/>
              </w:rPr>
              <w:t>мед</w:t>
            </w:r>
            <w:proofErr w:type="gramStart"/>
            <w:r w:rsidRPr="007B7E3F">
              <w:rPr>
                <w:sz w:val="20"/>
                <w:szCs w:val="20"/>
              </w:rPr>
              <w:t>.с</w:t>
            </w:r>
            <w:proofErr w:type="gramEnd"/>
            <w:r w:rsidRPr="007B7E3F">
              <w:rPr>
                <w:sz w:val="20"/>
                <w:szCs w:val="20"/>
              </w:rPr>
              <w:t>естры</w:t>
            </w:r>
            <w:proofErr w:type="spellEnd"/>
            <w:r w:rsidRPr="007B7E3F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ind w:left="-814"/>
              <w:jc w:val="righ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MP-110D1 Сенсорный пульт персонала с программой «</w:t>
            </w:r>
            <w:proofErr w:type="spellStart"/>
            <w:r w:rsidRPr="00840CD5">
              <w:rPr>
                <w:sz w:val="20"/>
                <w:szCs w:val="20"/>
              </w:rPr>
              <w:t>Hostcall</w:t>
            </w:r>
            <w:proofErr w:type="spellEnd"/>
            <w:r w:rsidRPr="00840CD5">
              <w:rPr>
                <w:sz w:val="20"/>
                <w:szCs w:val="20"/>
              </w:rPr>
              <w:t xml:space="preserve"> </w:t>
            </w:r>
            <w:proofErr w:type="spellStart"/>
            <w:r w:rsidRPr="00840CD5">
              <w:rPr>
                <w:sz w:val="20"/>
                <w:szCs w:val="20"/>
              </w:rPr>
              <w:t>Nurse</w:t>
            </w:r>
            <w:proofErr w:type="spellEnd"/>
            <w:r w:rsidRPr="00840CD5">
              <w:rPr>
                <w:sz w:val="20"/>
                <w:szCs w:val="20"/>
              </w:rPr>
              <w:t xml:space="preserve">». Операционная система </w:t>
            </w:r>
            <w:proofErr w:type="spellStart"/>
            <w:r w:rsidRPr="00840CD5">
              <w:rPr>
                <w:sz w:val="20"/>
                <w:szCs w:val="20"/>
              </w:rPr>
              <w:t>Windows</w:t>
            </w:r>
            <w:proofErr w:type="spellEnd"/>
            <w:r w:rsidRPr="00840CD5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7B7E3F">
        <w:trPr>
          <w:trHeight w:val="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Пульт или табло с количеством сигналов: до 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Pr="007B7E3F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Pr="007B7E3F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7B7E3F">
        <w:trPr>
          <w:trHeight w:val="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MP-251W4 Преобразователь интерфейсов RS-485/LAN, контроллер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Pr="007B7E3F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Pr="007B7E3F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Демонтаж переговорного 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Демонтаж кнопки стандартного вызова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 xml:space="preserve">Монтаж кнопки стандартного вызова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MP-432W1 Выносная кнопка вызова для лежачих бол</w:t>
            </w:r>
            <w:r w:rsidRPr="00840CD5">
              <w:rPr>
                <w:sz w:val="20"/>
                <w:szCs w:val="20"/>
              </w:rPr>
              <w:t>ь</w:t>
            </w:r>
            <w:r w:rsidRPr="00840CD5">
              <w:rPr>
                <w:sz w:val="20"/>
                <w:szCs w:val="20"/>
              </w:rPr>
              <w:t>ных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 xml:space="preserve">Монтаж </w:t>
            </w:r>
            <w:proofErr w:type="gramStart"/>
            <w:r w:rsidRPr="007B7E3F">
              <w:rPr>
                <w:sz w:val="20"/>
                <w:szCs w:val="20"/>
              </w:rPr>
              <w:t>палатного</w:t>
            </w:r>
            <w:proofErr w:type="gramEnd"/>
            <w:r w:rsidRPr="007B7E3F">
              <w:rPr>
                <w:sz w:val="20"/>
                <w:szCs w:val="20"/>
              </w:rPr>
              <w:t xml:space="preserve"> контроллер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MP-331W1 Палатная консоль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MP-432W1 Выносная кнопка вызова для лежачих бол</w:t>
            </w:r>
            <w:r w:rsidRPr="00840CD5">
              <w:rPr>
                <w:sz w:val="20"/>
                <w:szCs w:val="20"/>
              </w:rPr>
              <w:t>ь</w:t>
            </w:r>
            <w:r w:rsidRPr="00840CD5">
              <w:rPr>
                <w:sz w:val="20"/>
                <w:szCs w:val="20"/>
              </w:rPr>
              <w:t>ных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Демонтаж коридорной лампы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  <w:r w:rsidR="00840CD5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Монтаж</w:t>
            </w:r>
            <w:r w:rsidRPr="007B7E3F"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r w:rsidRPr="007B7E3F">
              <w:rPr>
                <w:sz w:val="20"/>
                <w:szCs w:val="20"/>
              </w:rPr>
              <w:t xml:space="preserve">коридорной лампы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MP-611W1 Сигнальная лампа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 xml:space="preserve">Монтаж системного контроллера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MP-231W2 Системный контроллер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 xml:space="preserve">Монтаж источника питания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DR-60-12 PBF MW блок питания 12В/4,5</w:t>
            </w:r>
            <w:proofErr w:type="gramStart"/>
            <w:r w:rsidRPr="00840CD5">
              <w:rPr>
                <w:sz w:val="20"/>
                <w:szCs w:val="20"/>
              </w:rPr>
              <w:t>А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 xml:space="preserve">MP-801H2 </w:t>
            </w:r>
            <w:proofErr w:type="spellStart"/>
            <w:r w:rsidRPr="00840CD5">
              <w:rPr>
                <w:sz w:val="20"/>
                <w:szCs w:val="20"/>
              </w:rPr>
              <w:t>радиопейджер</w:t>
            </w:r>
            <w:proofErr w:type="spellEnd"/>
            <w:r w:rsidRPr="00840CD5">
              <w:rPr>
                <w:sz w:val="20"/>
                <w:szCs w:val="20"/>
              </w:rPr>
              <w:t xml:space="preserve"> наручный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Монтаж радиопередатчика для пейджера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E3F" w:rsidRPr="007B7E3F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7B7E3F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F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E3F" w:rsidRPr="007B7E3F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MP-811S1 Радиопередатчик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7B7E3F" w:rsidP="007C33FE">
            <w:pPr>
              <w:jc w:val="center"/>
              <w:rPr>
                <w:sz w:val="20"/>
                <w:szCs w:val="20"/>
              </w:rPr>
            </w:pPr>
            <w:r w:rsidRPr="007B7E3F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3F" w:rsidRPr="007B7E3F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E3F" w:rsidRPr="007B7E3F" w:rsidRDefault="007B7E3F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Затягивание провода в проложенные трубы и металл</w:t>
            </w:r>
            <w:r w:rsidRPr="00840CD5">
              <w:rPr>
                <w:sz w:val="20"/>
                <w:szCs w:val="20"/>
              </w:rPr>
              <w:t>и</w:t>
            </w:r>
            <w:r w:rsidRPr="00840CD5">
              <w:rPr>
                <w:sz w:val="20"/>
                <w:szCs w:val="20"/>
              </w:rPr>
              <w:t>ческие рукава первого одножильного или многожильн</w:t>
            </w:r>
            <w:r w:rsidRPr="00840CD5">
              <w:rPr>
                <w:sz w:val="20"/>
                <w:szCs w:val="20"/>
              </w:rPr>
              <w:t>о</w:t>
            </w:r>
            <w:r w:rsidRPr="00840CD5">
              <w:rPr>
                <w:sz w:val="20"/>
                <w:szCs w:val="20"/>
              </w:rPr>
              <w:t>го в общей оплетке, суммарное сечение: до 6 мм</w:t>
            </w:r>
            <w:proofErr w:type="gramStart"/>
            <w:r w:rsidRPr="00840CD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Pr="007B7E3F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 xml:space="preserve">Кабель NETLAN U/UTP 4 пары, Кат.5e, (Класс D), 100МГц, одножильный, ВС (чистая медь), внутренний, PVC, </w:t>
            </w:r>
            <w:proofErr w:type="spellStart"/>
            <w:r w:rsidRPr="00840CD5">
              <w:rPr>
                <w:sz w:val="20"/>
                <w:szCs w:val="20"/>
              </w:rPr>
              <w:t>н</w:t>
            </w:r>
            <w:proofErr w:type="gramStart"/>
            <w:r w:rsidRPr="00840CD5">
              <w:rPr>
                <w:sz w:val="20"/>
                <w:szCs w:val="20"/>
              </w:rPr>
              <w:t>г</w:t>
            </w:r>
            <w:proofErr w:type="spellEnd"/>
            <w:r w:rsidRPr="00840CD5">
              <w:rPr>
                <w:sz w:val="20"/>
                <w:szCs w:val="20"/>
              </w:rPr>
              <w:t>(</w:t>
            </w:r>
            <w:proofErr w:type="gramEnd"/>
            <w:r w:rsidRPr="00840CD5">
              <w:rPr>
                <w:sz w:val="20"/>
                <w:szCs w:val="20"/>
              </w:rPr>
              <w:t>В), серый/ Кабель UTP Cat.5Е 4х2х0,5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Затягивание провода в проложенные трубы и металл</w:t>
            </w:r>
            <w:r w:rsidRPr="00840CD5">
              <w:rPr>
                <w:sz w:val="20"/>
                <w:szCs w:val="20"/>
              </w:rPr>
              <w:t>и</w:t>
            </w:r>
            <w:r w:rsidRPr="00840CD5">
              <w:rPr>
                <w:sz w:val="20"/>
                <w:szCs w:val="20"/>
              </w:rPr>
              <w:t>ческие рукава первого одножильного или многожильн</w:t>
            </w:r>
            <w:r w:rsidRPr="00840CD5">
              <w:rPr>
                <w:sz w:val="20"/>
                <w:szCs w:val="20"/>
              </w:rPr>
              <w:t>о</w:t>
            </w:r>
            <w:r w:rsidRPr="00840CD5">
              <w:rPr>
                <w:sz w:val="20"/>
                <w:szCs w:val="20"/>
              </w:rPr>
              <w:t>го в общей оплетке, суммарное сечение: до 2,5 мм</w:t>
            </w:r>
            <w:proofErr w:type="gramStart"/>
            <w:r w:rsidRPr="00840CD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7B7E3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Кабель КСПВ 4х0,5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840CD5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Кабель КСПВ 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840CD5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Монтаж трубы гофрированной поливинилхлоридной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  <w:tr w:rsidR="00840CD5" w:rsidRPr="007B7E3F" w:rsidTr="00840CD5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D5" w:rsidRPr="007B7E3F" w:rsidRDefault="007A3F77" w:rsidP="007B7E3F">
            <w:pPr>
              <w:ind w:left="-81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CD5" w:rsidRPr="00840CD5" w:rsidRDefault="00840CD5" w:rsidP="007B7E3F">
            <w:pPr>
              <w:jc w:val="left"/>
              <w:rPr>
                <w:sz w:val="20"/>
                <w:szCs w:val="20"/>
              </w:rPr>
            </w:pPr>
            <w:r w:rsidRPr="00840CD5">
              <w:rPr>
                <w:sz w:val="20"/>
                <w:szCs w:val="20"/>
              </w:rPr>
              <w:t>Трубы поливинилхлоридные ПВХ d 16 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CD5" w:rsidRDefault="00840CD5" w:rsidP="007C3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CD5" w:rsidRPr="007B7E3F" w:rsidRDefault="00840CD5" w:rsidP="007B7E3F">
            <w:pPr>
              <w:jc w:val="left"/>
              <w:rPr>
                <w:sz w:val="20"/>
                <w:szCs w:val="20"/>
              </w:rPr>
            </w:pPr>
          </w:p>
        </w:tc>
      </w:tr>
    </w:tbl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tabs>
          <w:tab w:val="left" w:pos="567"/>
        </w:tabs>
        <w:ind w:left="709" w:hanging="709"/>
        <w:jc w:val="left"/>
      </w:pPr>
    </w:p>
    <w:p w:rsidR="00B1000D" w:rsidRPr="00B1000D" w:rsidRDefault="00B1000D" w:rsidP="00B1000D">
      <w:pPr>
        <w:spacing w:after="120"/>
        <w:contextualSpacing/>
        <w:rPr>
          <w:b/>
          <w:sz w:val="28"/>
          <w:szCs w:val="28"/>
        </w:rPr>
      </w:pPr>
    </w:p>
    <w:p w:rsidR="00A96EEB" w:rsidRDefault="00A96EEB" w:rsidP="003F1B56">
      <w:pPr>
        <w:pStyle w:val="a8"/>
        <w:ind w:left="0"/>
        <w:rPr>
          <w:b/>
          <w:sz w:val="28"/>
          <w:szCs w:val="28"/>
        </w:rPr>
      </w:pPr>
    </w:p>
    <w:sectPr w:rsidR="00A96EEB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C9C" w:rsidRDefault="005F1C9C" w:rsidP="00407713">
      <w:r>
        <w:separator/>
      </w:r>
    </w:p>
  </w:endnote>
  <w:endnote w:type="continuationSeparator" w:id="0">
    <w:p w:rsidR="005F1C9C" w:rsidRDefault="005F1C9C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C9C" w:rsidRDefault="005F1C9C" w:rsidP="00407713">
      <w:r>
        <w:separator/>
      </w:r>
    </w:p>
  </w:footnote>
  <w:footnote w:type="continuationSeparator" w:id="0">
    <w:p w:rsidR="005F1C9C" w:rsidRDefault="005F1C9C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5389CE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61B58"/>
    <w:multiLevelType w:val="hybridMultilevel"/>
    <w:tmpl w:val="53E86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77160"/>
    <w:multiLevelType w:val="hybridMultilevel"/>
    <w:tmpl w:val="C42EB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F018F"/>
    <w:multiLevelType w:val="hybridMultilevel"/>
    <w:tmpl w:val="613C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F7E7A"/>
    <w:multiLevelType w:val="multilevel"/>
    <w:tmpl w:val="1C924F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4225F"/>
    <w:multiLevelType w:val="hybridMultilevel"/>
    <w:tmpl w:val="C2B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46A18"/>
    <w:multiLevelType w:val="hybridMultilevel"/>
    <w:tmpl w:val="2EB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C13A2"/>
    <w:multiLevelType w:val="hybridMultilevel"/>
    <w:tmpl w:val="3B0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27FF6"/>
    <w:multiLevelType w:val="hybridMultilevel"/>
    <w:tmpl w:val="B75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1C104E"/>
    <w:multiLevelType w:val="hybridMultilevel"/>
    <w:tmpl w:val="A5F4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4E2C50"/>
    <w:multiLevelType w:val="hybridMultilevel"/>
    <w:tmpl w:val="C89A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8">
    <w:nsid w:val="587714D6"/>
    <w:multiLevelType w:val="hybridMultilevel"/>
    <w:tmpl w:val="B874CF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73576"/>
    <w:multiLevelType w:val="hybridMultilevel"/>
    <w:tmpl w:val="2B40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26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5"/>
  </w:num>
  <w:num w:numId="5">
    <w:abstractNumId w:val="0"/>
  </w:num>
  <w:num w:numId="6">
    <w:abstractNumId w:val="13"/>
  </w:num>
  <w:num w:numId="7">
    <w:abstractNumId w:val="17"/>
  </w:num>
  <w:num w:numId="8">
    <w:abstractNumId w:val="24"/>
  </w:num>
  <w:num w:numId="9">
    <w:abstractNumId w:val="22"/>
  </w:num>
  <w:num w:numId="10">
    <w:abstractNumId w:val="6"/>
  </w:num>
  <w:num w:numId="11">
    <w:abstractNumId w:val="26"/>
  </w:num>
  <w:num w:numId="12">
    <w:abstractNumId w:val="18"/>
  </w:num>
  <w:num w:numId="13">
    <w:abstractNumId w:val="7"/>
  </w:num>
  <w:num w:numId="14">
    <w:abstractNumId w:val="1"/>
  </w:num>
  <w:num w:numId="15">
    <w:abstractNumId w:val="14"/>
  </w:num>
  <w:num w:numId="16">
    <w:abstractNumId w:val="8"/>
  </w:num>
  <w:num w:numId="17">
    <w:abstractNumId w:val="12"/>
  </w:num>
  <w:num w:numId="18">
    <w:abstractNumId w:val="16"/>
  </w:num>
  <w:num w:numId="19">
    <w:abstractNumId w:val="20"/>
  </w:num>
  <w:num w:numId="20">
    <w:abstractNumId w:val="15"/>
  </w:num>
  <w:num w:numId="21">
    <w:abstractNumId w:val="11"/>
  </w:num>
  <w:num w:numId="22">
    <w:abstractNumId w:val="3"/>
  </w:num>
  <w:num w:numId="23">
    <w:abstractNumId w:val="2"/>
  </w:num>
  <w:num w:numId="24">
    <w:abstractNumId w:val="5"/>
  </w:num>
  <w:num w:numId="25">
    <w:abstractNumId w:val="21"/>
  </w:num>
  <w:num w:numId="26">
    <w:abstractNumId w:val="23"/>
  </w:num>
  <w:num w:numId="27">
    <w:abstractNumId w:val="2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128EE"/>
    <w:rsid w:val="00030F1F"/>
    <w:rsid w:val="00034BDA"/>
    <w:rsid w:val="00040185"/>
    <w:rsid w:val="00055E0F"/>
    <w:rsid w:val="000572B2"/>
    <w:rsid w:val="00064AAB"/>
    <w:rsid w:val="00083C60"/>
    <w:rsid w:val="0008647C"/>
    <w:rsid w:val="000930B8"/>
    <w:rsid w:val="0009663B"/>
    <w:rsid w:val="00097E0A"/>
    <w:rsid w:val="000A4B5D"/>
    <w:rsid w:val="000C301F"/>
    <w:rsid w:val="000C3DEF"/>
    <w:rsid w:val="000D07D4"/>
    <w:rsid w:val="000D21A1"/>
    <w:rsid w:val="000D5206"/>
    <w:rsid w:val="000E778A"/>
    <w:rsid w:val="000F1EE9"/>
    <w:rsid w:val="000F28F1"/>
    <w:rsid w:val="000F5C75"/>
    <w:rsid w:val="00101750"/>
    <w:rsid w:val="001153DF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79DA"/>
    <w:rsid w:val="001F01E1"/>
    <w:rsid w:val="001F186C"/>
    <w:rsid w:val="001F68E9"/>
    <w:rsid w:val="00212C5C"/>
    <w:rsid w:val="00216256"/>
    <w:rsid w:val="002220B3"/>
    <w:rsid w:val="0028067D"/>
    <w:rsid w:val="00286794"/>
    <w:rsid w:val="00290501"/>
    <w:rsid w:val="00294B0B"/>
    <w:rsid w:val="002C1C54"/>
    <w:rsid w:val="002D0A0F"/>
    <w:rsid w:val="002E01D9"/>
    <w:rsid w:val="002F7019"/>
    <w:rsid w:val="003015FD"/>
    <w:rsid w:val="00305669"/>
    <w:rsid w:val="00323157"/>
    <w:rsid w:val="00326CFE"/>
    <w:rsid w:val="00327F41"/>
    <w:rsid w:val="00332B43"/>
    <w:rsid w:val="00342C9F"/>
    <w:rsid w:val="00342F2F"/>
    <w:rsid w:val="00344008"/>
    <w:rsid w:val="00345E93"/>
    <w:rsid w:val="0036649D"/>
    <w:rsid w:val="003827A7"/>
    <w:rsid w:val="0038323D"/>
    <w:rsid w:val="00383DC1"/>
    <w:rsid w:val="00387206"/>
    <w:rsid w:val="003A5554"/>
    <w:rsid w:val="003A6DA5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6DF2"/>
    <w:rsid w:val="0043772E"/>
    <w:rsid w:val="0044128B"/>
    <w:rsid w:val="00447799"/>
    <w:rsid w:val="004524AC"/>
    <w:rsid w:val="004579A5"/>
    <w:rsid w:val="004619D7"/>
    <w:rsid w:val="00465437"/>
    <w:rsid w:val="004709AA"/>
    <w:rsid w:val="00483A2B"/>
    <w:rsid w:val="00485F78"/>
    <w:rsid w:val="004976DF"/>
    <w:rsid w:val="004A4D0C"/>
    <w:rsid w:val="004A76C2"/>
    <w:rsid w:val="004B4238"/>
    <w:rsid w:val="004B4837"/>
    <w:rsid w:val="004C1B39"/>
    <w:rsid w:val="004D2069"/>
    <w:rsid w:val="004D47F5"/>
    <w:rsid w:val="004E6C51"/>
    <w:rsid w:val="004F13C9"/>
    <w:rsid w:val="004F2283"/>
    <w:rsid w:val="004F4100"/>
    <w:rsid w:val="004F5816"/>
    <w:rsid w:val="005001F7"/>
    <w:rsid w:val="00501EF4"/>
    <w:rsid w:val="00512961"/>
    <w:rsid w:val="00513DC3"/>
    <w:rsid w:val="00535349"/>
    <w:rsid w:val="00544EA7"/>
    <w:rsid w:val="005544E4"/>
    <w:rsid w:val="00562B4E"/>
    <w:rsid w:val="00576655"/>
    <w:rsid w:val="00577318"/>
    <w:rsid w:val="00580AC9"/>
    <w:rsid w:val="00580EA2"/>
    <w:rsid w:val="00584959"/>
    <w:rsid w:val="005849B4"/>
    <w:rsid w:val="00595673"/>
    <w:rsid w:val="00597CA4"/>
    <w:rsid w:val="005A2389"/>
    <w:rsid w:val="005A2730"/>
    <w:rsid w:val="005A2D34"/>
    <w:rsid w:val="005A38B2"/>
    <w:rsid w:val="005A6253"/>
    <w:rsid w:val="005A7DC4"/>
    <w:rsid w:val="005C20A3"/>
    <w:rsid w:val="005C4BB3"/>
    <w:rsid w:val="005C4D7B"/>
    <w:rsid w:val="005C7CD0"/>
    <w:rsid w:val="005D4F04"/>
    <w:rsid w:val="005D6294"/>
    <w:rsid w:val="005D7781"/>
    <w:rsid w:val="005E2422"/>
    <w:rsid w:val="005E2BFE"/>
    <w:rsid w:val="005E37DC"/>
    <w:rsid w:val="005E6387"/>
    <w:rsid w:val="005F1C9C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17F1"/>
    <w:rsid w:val="00664A70"/>
    <w:rsid w:val="00697108"/>
    <w:rsid w:val="006A0339"/>
    <w:rsid w:val="006A4EBB"/>
    <w:rsid w:val="006A51A7"/>
    <w:rsid w:val="006C49EE"/>
    <w:rsid w:val="006C7DFC"/>
    <w:rsid w:val="006D4B3D"/>
    <w:rsid w:val="006E217E"/>
    <w:rsid w:val="006E65CB"/>
    <w:rsid w:val="007025B9"/>
    <w:rsid w:val="00712924"/>
    <w:rsid w:val="007146CB"/>
    <w:rsid w:val="00720A69"/>
    <w:rsid w:val="00725DB1"/>
    <w:rsid w:val="007262E9"/>
    <w:rsid w:val="007344E7"/>
    <w:rsid w:val="0073459F"/>
    <w:rsid w:val="00737867"/>
    <w:rsid w:val="00740467"/>
    <w:rsid w:val="00744F2C"/>
    <w:rsid w:val="00761DBC"/>
    <w:rsid w:val="0077265D"/>
    <w:rsid w:val="00774C74"/>
    <w:rsid w:val="007808E6"/>
    <w:rsid w:val="007863CA"/>
    <w:rsid w:val="007867F1"/>
    <w:rsid w:val="00792F79"/>
    <w:rsid w:val="007936C7"/>
    <w:rsid w:val="007A3F77"/>
    <w:rsid w:val="007A63E3"/>
    <w:rsid w:val="007A69DB"/>
    <w:rsid w:val="007B1FB6"/>
    <w:rsid w:val="007B3BE4"/>
    <w:rsid w:val="007B5285"/>
    <w:rsid w:val="007B56E0"/>
    <w:rsid w:val="007B7E3F"/>
    <w:rsid w:val="007C0A4A"/>
    <w:rsid w:val="007C33FE"/>
    <w:rsid w:val="007C65CC"/>
    <w:rsid w:val="007D4453"/>
    <w:rsid w:val="007E1059"/>
    <w:rsid w:val="007E1728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0CD5"/>
    <w:rsid w:val="0084252E"/>
    <w:rsid w:val="00842682"/>
    <w:rsid w:val="008537D3"/>
    <w:rsid w:val="0085412E"/>
    <w:rsid w:val="00856552"/>
    <w:rsid w:val="008610EE"/>
    <w:rsid w:val="00865CB8"/>
    <w:rsid w:val="0088266A"/>
    <w:rsid w:val="00886B9C"/>
    <w:rsid w:val="008949C0"/>
    <w:rsid w:val="0089780E"/>
    <w:rsid w:val="008A74C4"/>
    <w:rsid w:val="008B08F1"/>
    <w:rsid w:val="008B2A69"/>
    <w:rsid w:val="008D40A0"/>
    <w:rsid w:val="008D7B9D"/>
    <w:rsid w:val="008E59D3"/>
    <w:rsid w:val="008F5952"/>
    <w:rsid w:val="00900580"/>
    <w:rsid w:val="00901F35"/>
    <w:rsid w:val="009037F6"/>
    <w:rsid w:val="00905099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71241"/>
    <w:rsid w:val="009760C7"/>
    <w:rsid w:val="00981BE1"/>
    <w:rsid w:val="00986CD6"/>
    <w:rsid w:val="00987E8B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37A66"/>
    <w:rsid w:val="00A37FC1"/>
    <w:rsid w:val="00A46A50"/>
    <w:rsid w:val="00A642E3"/>
    <w:rsid w:val="00A71D2E"/>
    <w:rsid w:val="00A7614B"/>
    <w:rsid w:val="00A86A27"/>
    <w:rsid w:val="00A96EEB"/>
    <w:rsid w:val="00AA3540"/>
    <w:rsid w:val="00AB0005"/>
    <w:rsid w:val="00AB7D42"/>
    <w:rsid w:val="00AC0A5A"/>
    <w:rsid w:val="00AD4226"/>
    <w:rsid w:val="00AE2AA8"/>
    <w:rsid w:val="00AE445A"/>
    <w:rsid w:val="00AF1597"/>
    <w:rsid w:val="00AF2138"/>
    <w:rsid w:val="00AF7C33"/>
    <w:rsid w:val="00B04D81"/>
    <w:rsid w:val="00B1000D"/>
    <w:rsid w:val="00B145E0"/>
    <w:rsid w:val="00B21598"/>
    <w:rsid w:val="00B21FCF"/>
    <w:rsid w:val="00B3156A"/>
    <w:rsid w:val="00B33570"/>
    <w:rsid w:val="00B351E7"/>
    <w:rsid w:val="00B36EA3"/>
    <w:rsid w:val="00B40B04"/>
    <w:rsid w:val="00B43CD6"/>
    <w:rsid w:val="00B53135"/>
    <w:rsid w:val="00B549F3"/>
    <w:rsid w:val="00B63AAA"/>
    <w:rsid w:val="00B64F31"/>
    <w:rsid w:val="00B65DDB"/>
    <w:rsid w:val="00B83728"/>
    <w:rsid w:val="00B9062C"/>
    <w:rsid w:val="00B90BB5"/>
    <w:rsid w:val="00BA007C"/>
    <w:rsid w:val="00BA2109"/>
    <w:rsid w:val="00BA3F66"/>
    <w:rsid w:val="00BC408E"/>
    <w:rsid w:val="00BC623F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9FA"/>
    <w:rsid w:val="00C24FD2"/>
    <w:rsid w:val="00C25090"/>
    <w:rsid w:val="00C25BB1"/>
    <w:rsid w:val="00C26774"/>
    <w:rsid w:val="00C416A4"/>
    <w:rsid w:val="00C433ED"/>
    <w:rsid w:val="00C54C67"/>
    <w:rsid w:val="00C5533C"/>
    <w:rsid w:val="00C64679"/>
    <w:rsid w:val="00C64F16"/>
    <w:rsid w:val="00C80FF0"/>
    <w:rsid w:val="00C85A64"/>
    <w:rsid w:val="00C861CC"/>
    <w:rsid w:val="00C97637"/>
    <w:rsid w:val="00C9770B"/>
    <w:rsid w:val="00CA3BAC"/>
    <w:rsid w:val="00CA5FBA"/>
    <w:rsid w:val="00CB1D94"/>
    <w:rsid w:val="00CD4399"/>
    <w:rsid w:val="00CD44B1"/>
    <w:rsid w:val="00CD619A"/>
    <w:rsid w:val="00CE04A5"/>
    <w:rsid w:val="00CE43AD"/>
    <w:rsid w:val="00CF0E44"/>
    <w:rsid w:val="00CF1B98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1A27"/>
    <w:rsid w:val="00D421F4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C1517"/>
    <w:rsid w:val="00DC162E"/>
    <w:rsid w:val="00DD362B"/>
    <w:rsid w:val="00DD6D11"/>
    <w:rsid w:val="00DD7D84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31DCD"/>
    <w:rsid w:val="00E32367"/>
    <w:rsid w:val="00E325DF"/>
    <w:rsid w:val="00E35048"/>
    <w:rsid w:val="00E53BA0"/>
    <w:rsid w:val="00E62011"/>
    <w:rsid w:val="00E81EEB"/>
    <w:rsid w:val="00E82AD4"/>
    <w:rsid w:val="00E959BD"/>
    <w:rsid w:val="00EA00D3"/>
    <w:rsid w:val="00EA37C3"/>
    <w:rsid w:val="00EC5769"/>
    <w:rsid w:val="00EC6673"/>
    <w:rsid w:val="00ED452D"/>
    <w:rsid w:val="00EE302F"/>
    <w:rsid w:val="00F12DFE"/>
    <w:rsid w:val="00F31A17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2301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0FE14-BEC1-4314-85BE-CBA4A8FE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Валитова Алиса Талгатовна</cp:lastModifiedBy>
  <cp:revision>19</cp:revision>
  <cp:lastPrinted>2021-10-28T05:38:00Z</cp:lastPrinted>
  <dcterms:created xsi:type="dcterms:W3CDTF">2020-07-13T10:34:00Z</dcterms:created>
  <dcterms:modified xsi:type="dcterms:W3CDTF">2021-10-30T07:30:00Z</dcterms:modified>
</cp:coreProperties>
</file>